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12C6" w14:textId="1C46ADC0" w:rsidR="005B6ED7" w:rsidRPr="00BE0ABE" w:rsidRDefault="00BE0ABE" w:rsidP="00BE0ABE">
      <w:pPr>
        <w:spacing w:after="0" w:line="240" w:lineRule="auto"/>
        <w:jc w:val="center"/>
        <w:rPr>
          <w:rFonts w:ascii="Arial Narrow" w:eastAsia="Times New Roman" w:hAnsi="Arial Narrow" w:cs="Times New Roman"/>
          <w:b/>
          <w:smallCaps/>
          <w:lang w:eastAsia="fr-BE"/>
        </w:rPr>
      </w:pPr>
      <w:r w:rsidRPr="00BE0ABE">
        <w:rPr>
          <w:rFonts w:ascii="Arial Narrow" w:eastAsia="Times New Roman" w:hAnsi="Arial Narrow" w:cs="Times New Roman"/>
          <w:b/>
          <w:smallCaps/>
          <w:lang w:eastAsia="fr-BE"/>
        </w:rPr>
        <w:t xml:space="preserve">Addendum </w:t>
      </w:r>
      <w:r w:rsidR="005B6ED7" w:rsidRPr="00BE0ABE">
        <w:rPr>
          <w:rFonts w:ascii="Arial Narrow" w:eastAsia="Times New Roman" w:hAnsi="Arial Narrow" w:cs="Times New Roman"/>
          <w:b/>
          <w:smallCaps/>
          <w:lang w:eastAsia="fr-BE"/>
        </w:rPr>
        <w:t>Afwezigheid wegens arbeidsongeschiktheid ten gevolge van ziekte of ongeval</w:t>
      </w:r>
    </w:p>
    <w:p w14:paraId="07419604" w14:textId="77777777" w:rsidR="00D65692" w:rsidRDefault="00D65692" w:rsidP="005B6ED7">
      <w:pPr>
        <w:tabs>
          <w:tab w:val="left" w:pos="0"/>
          <w:tab w:val="left" w:pos="5953"/>
        </w:tabs>
        <w:ind w:right="-1"/>
        <w:jc w:val="both"/>
        <w:rPr>
          <w:rFonts w:ascii="Arial Narrow" w:hAnsi="Arial Narrow"/>
          <w:b/>
          <w:sz w:val="20"/>
          <w:lang w:val="nl-NL"/>
        </w:rPr>
      </w:pPr>
    </w:p>
    <w:p w14:paraId="09CF0150" w14:textId="1404A914" w:rsidR="005B6ED7" w:rsidRDefault="005B6ED7" w:rsidP="00D65692">
      <w:pPr>
        <w:numPr>
          <w:ilvl w:val="0"/>
          <w:numId w:val="3"/>
        </w:numPr>
        <w:spacing w:after="0" w:line="260" w:lineRule="exact"/>
        <w:ind w:left="0" w:firstLine="0"/>
        <w:jc w:val="both"/>
        <w:rPr>
          <w:rFonts w:ascii="Arial Narrow" w:eastAsia="Times New Roman" w:hAnsi="Arial Narrow" w:cs="Times New Roman"/>
          <w:b/>
          <w:bCs/>
          <w:lang w:eastAsia="fr-BE"/>
        </w:rPr>
      </w:pPr>
      <w:r w:rsidRPr="00D65692">
        <w:rPr>
          <w:rFonts w:ascii="Arial Narrow" w:eastAsia="Times New Roman" w:hAnsi="Arial Narrow" w:cs="Times New Roman"/>
          <w:b/>
          <w:bCs/>
          <w:lang w:eastAsia="fr-BE"/>
        </w:rPr>
        <w:t>Informatieplicht</w:t>
      </w:r>
    </w:p>
    <w:p w14:paraId="11D72143" w14:textId="77777777" w:rsidR="00D65692" w:rsidRPr="00D65692" w:rsidRDefault="00D65692" w:rsidP="00D65692">
      <w:pPr>
        <w:spacing w:after="0" w:line="260" w:lineRule="exact"/>
        <w:jc w:val="both"/>
        <w:rPr>
          <w:rFonts w:ascii="Arial Narrow" w:eastAsia="Times New Roman" w:hAnsi="Arial Narrow" w:cs="Times New Roman"/>
          <w:b/>
          <w:bCs/>
          <w:lang w:eastAsia="fr-BE"/>
        </w:rPr>
      </w:pPr>
    </w:p>
    <w:p w14:paraId="65720332" w14:textId="77777777" w:rsidR="005B6ED7" w:rsidRPr="00D65692" w:rsidRDefault="005B6ED7" w:rsidP="005B6ED7">
      <w:pPr>
        <w:tabs>
          <w:tab w:val="left" w:pos="0"/>
          <w:tab w:val="left" w:pos="5953"/>
        </w:tabs>
        <w:ind w:right="-1"/>
        <w:jc w:val="both"/>
        <w:rPr>
          <w:rFonts w:ascii="Arial Narrow" w:hAnsi="Arial Narrow" w:cs="Arial"/>
          <w:lang w:val="nl-NL"/>
        </w:rPr>
      </w:pPr>
      <w:r w:rsidRPr="00D65692">
        <w:rPr>
          <w:rFonts w:ascii="Arial Narrow" w:hAnsi="Arial Narrow"/>
          <w:lang w:val="nl-NL"/>
        </w:rPr>
        <w:t>In geval van arbeidsongeschiktheid wegens ziekte of ongeval van gemeen recht, moet de werknemer:</w:t>
      </w:r>
    </w:p>
    <w:p w14:paraId="61F18AA6" w14:textId="77777777" w:rsidR="005B6ED7" w:rsidRPr="00D65692" w:rsidRDefault="005B6ED7" w:rsidP="005B6ED7">
      <w:pPr>
        <w:tabs>
          <w:tab w:val="left" w:pos="567"/>
          <w:tab w:val="left" w:pos="5953"/>
        </w:tabs>
        <w:autoSpaceDE w:val="0"/>
        <w:autoSpaceDN w:val="0"/>
        <w:adjustRightInd w:val="0"/>
        <w:jc w:val="both"/>
        <w:rPr>
          <w:rFonts w:ascii="Arial Narrow" w:hAnsi="Arial Narrow" w:cs="Arial"/>
          <w:lang w:val="nl-NL"/>
        </w:rPr>
      </w:pPr>
      <w:r w:rsidRPr="00D65692">
        <w:rPr>
          <w:rFonts w:ascii="Arial Narrow" w:hAnsi="Arial Narrow"/>
          <w:lang w:val="nl-NL"/>
        </w:rPr>
        <w:t>1) Onmiddellijk de onderneming, telefonisch of op welke andere wijze ook, hiervan in kennis stellen. Vanaf het begin van de arbeidsongeschiktheid moet hij contact opnemen met:</w:t>
      </w:r>
    </w:p>
    <w:p w14:paraId="0A60FB51" w14:textId="77777777" w:rsidR="005B6ED7" w:rsidRPr="00D65692" w:rsidRDefault="005B6ED7" w:rsidP="005B6ED7">
      <w:pPr>
        <w:tabs>
          <w:tab w:val="left" w:pos="284"/>
          <w:tab w:val="left" w:pos="567"/>
          <w:tab w:val="left" w:pos="5953"/>
        </w:tabs>
        <w:spacing w:after="0"/>
        <w:rPr>
          <w:rFonts w:ascii="Arial Narrow" w:hAnsi="Arial Narrow" w:cs="Arial"/>
          <w:lang w:val="nl-NL"/>
        </w:rPr>
      </w:pPr>
      <w:r w:rsidRPr="00D65692">
        <w:rPr>
          <w:rFonts w:ascii="Arial Narrow" w:hAnsi="Arial Narrow"/>
          <w:lang w:val="nl-NL"/>
        </w:rPr>
        <w:t>De heer/Mevrouw: ……………………………………………………………..…………………………………………………………………………………………………</w:t>
      </w:r>
    </w:p>
    <w:p w14:paraId="45961350" w14:textId="77777777" w:rsidR="005B6ED7" w:rsidRPr="00D65692" w:rsidRDefault="005B6ED7" w:rsidP="005B6ED7">
      <w:pPr>
        <w:tabs>
          <w:tab w:val="left" w:pos="284"/>
          <w:tab w:val="left" w:pos="567"/>
          <w:tab w:val="left" w:pos="5953"/>
        </w:tabs>
        <w:spacing w:after="0"/>
        <w:jc w:val="both"/>
        <w:rPr>
          <w:rFonts w:ascii="Arial Narrow" w:hAnsi="Arial Narrow" w:cs="Arial"/>
          <w:lang w:val="nl-NL"/>
        </w:rPr>
      </w:pPr>
      <w:r w:rsidRPr="00D65692">
        <w:rPr>
          <w:rFonts w:ascii="Arial Narrow" w:hAnsi="Arial Narrow"/>
          <w:lang w:val="nl-NL"/>
        </w:rPr>
        <w:t>Adres: …….…………………………………………………………………………………………………………………………………………………………</w:t>
      </w:r>
    </w:p>
    <w:p w14:paraId="296FC971" w14:textId="77777777" w:rsidR="005B6ED7" w:rsidRPr="00D65692" w:rsidRDefault="005B6ED7" w:rsidP="005B6ED7">
      <w:pPr>
        <w:tabs>
          <w:tab w:val="left" w:pos="284"/>
          <w:tab w:val="left" w:pos="567"/>
          <w:tab w:val="left" w:pos="5953"/>
        </w:tabs>
        <w:jc w:val="both"/>
        <w:rPr>
          <w:rFonts w:ascii="Arial Narrow" w:hAnsi="Arial Narrow" w:cs="Arial"/>
          <w:lang w:val="nl-NL"/>
        </w:rPr>
      </w:pPr>
      <w:r w:rsidRPr="00D65692">
        <w:rPr>
          <w:rFonts w:ascii="Arial Narrow" w:hAnsi="Arial Narrow"/>
          <w:lang w:val="nl-NL"/>
        </w:rPr>
        <w:t>Tel.: …..………………………………………………………………………………………………………………………………………………………………………</w:t>
      </w:r>
    </w:p>
    <w:p w14:paraId="408FC4AD" w14:textId="77777777" w:rsidR="005B6ED7" w:rsidRPr="00D65692" w:rsidRDefault="005B6ED7" w:rsidP="005B6ED7">
      <w:pPr>
        <w:tabs>
          <w:tab w:val="left" w:pos="567"/>
          <w:tab w:val="left" w:pos="993"/>
          <w:tab w:val="left" w:pos="5953"/>
        </w:tabs>
        <w:jc w:val="both"/>
        <w:rPr>
          <w:rFonts w:ascii="Arial Narrow" w:hAnsi="Arial Narrow" w:cs="Arial"/>
          <w:lang w:val="nl-NL"/>
        </w:rPr>
      </w:pPr>
      <w:r w:rsidRPr="00D65692">
        <w:rPr>
          <w:rFonts w:ascii="Arial Narrow" w:hAnsi="Arial Narrow"/>
          <w:lang w:val="nl-NL"/>
        </w:rPr>
        <w:t>2) Binnen 2 werkdagen een doktersattest inleveren, dat de arbeidsongeschiktheid en de duur ervan aangeeft.</w:t>
      </w:r>
    </w:p>
    <w:p w14:paraId="6678E568" w14:textId="77777777" w:rsidR="005B6ED7" w:rsidRPr="00D65692" w:rsidRDefault="005B6ED7" w:rsidP="005B6ED7">
      <w:pPr>
        <w:tabs>
          <w:tab w:val="left" w:pos="567"/>
          <w:tab w:val="left" w:pos="5953"/>
        </w:tabs>
        <w:ind w:right="-1"/>
        <w:jc w:val="both"/>
        <w:rPr>
          <w:rFonts w:ascii="Arial Narrow" w:hAnsi="Arial Narrow" w:cs="Arial"/>
          <w:lang w:val="nl-NL"/>
        </w:rPr>
      </w:pPr>
      <w:r w:rsidRPr="00D65692">
        <w:rPr>
          <w:rFonts w:ascii="Arial Narrow" w:hAnsi="Arial Narrow"/>
          <w:lang w:val="nl-NL"/>
        </w:rPr>
        <w:t>Indien de arbeidsongeschiktheid langer aanhoudt dan de aanvankelijk bepaalde datum, moet een nieuw doktersattest binnen 2 werkdagen na afloop van de aanvankelijk vastgestelde periode ingeleverd worden.</w:t>
      </w:r>
    </w:p>
    <w:p w14:paraId="64B770D7" w14:textId="41DD9843" w:rsidR="005A0CE4" w:rsidRPr="00D65692" w:rsidRDefault="005A0CE4" w:rsidP="005A0CE4">
      <w:pPr>
        <w:ind w:left="567"/>
        <w:jc w:val="both"/>
        <w:rPr>
          <w:rFonts w:ascii="Arial Narrow" w:hAnsi="Arial Narrow"/>
        </w:rPr>
      </w:pPr>
      <w:r w:rsidRPr="00D65692">
        <w:rPr>
          <w:rFonts w:ascii="Arial Narrow" w:hAnsi="Arial Narrow"/>
        </w:rPr>
        <w:t xml:space="preserve">Overeenkomstig artikel 31, § 2/1, van de wet van 3 juli 1978 betreffende de arbeidsovereenkomsten is, de regel dat de werknemer voor de eerste dag van arbeidsongeschiktheid driemaal per kalenderjaar er niet toe gehouden is een geneeskundig getuigschrift voor te leggen, </w:t>
      </w:r>
      <w:r w:rsidRPr="00D65692">
        <w:rPr>
          <w:rFonts w:ascii="Arial Narrow" w:hAnsi="Arial Narrow"/>
          <w:u w:val="single"/>
        </w:rPr>
        <w:t>niet</w:t>
      </w:r>
      <w:r w:rsidRPr="00D65692">
        <w:rPr>
          <w:rFonts w:ascii="Arial Narrow" w:hAnsi="Arial Narrow"/>
        </w:rPr>
        <w:t xml:space="preserve"> van toepassing in de onderneming</w:t>
      </w:r>
      <w:r w:rsidRPr="00D65692">
        <w:rPr>
          <w:rFonts w:ascii="Arial Narrow" w:hAnsi="Arial Narrow"/>
          <w:lang w:val="nl-NL"/>
        </w:rPr>
        <w:t xml:space="preserve"> (die </w:t>
      </w:r>
      <w:r w:rsidRPr="00D65692">
        <w:rPr>
          <w:rFonts w:ascii="Arial Narrow" w:hAnsi="Arial Narrow"/>
        </w:rPr>
        <w:t>op 1 januari van het jaar minder dan 50 werknemers tewerkstelt</w:t>
      </w:r>
      <w:r w:rsidRPr="00D65692">
        <w:rPr>
          <w:rFonts w:ascii="Arial Narrow" w:hAnsi="Arial Narrow"/>
          <w:lang w:val="nl-NL"/>
        </w:rPr>
        <w:t>)</w:t>
      </w:r>
      <w:r w:rsidRPr="00D65692">
        <w:rPr>
          <w:rFonts w:ascii="Arial Narrow" w:hAnsi="Arial Narrow"/>
        </w:rPr>
        <w:t>. De werknemer moe</w:t>
      </w:r>
      <w:r w:rsidRPr="00D65692">
        <w:rPr>
          <w:rFonts w:ascii="Arial Narrow" w:hAnsi="Arial Narrow"/>
          <w:lang w:val="nl-NL"/>
        </w:rPr>
        <w:t xml:space="preserve">t dus voor </w:t>
      </w:r>
      <w:r w:rsidRPr="00D65692">
        <w:rPr>
          <w:rFonts w:ascii="Arial Narrow" w:hAnsi="Arial Narrow"/>
          <w:u w:val="single"/>
          <w:lang w:val="nl-NL"/>
        </w:rPr>
        <w:t>elke</w:t>
      </w:r>
      <w:r w:rsidRPr="00D65692">
        <w:rPr>
          <w:rFonts w:ascii="Arial Narrow" w:hAnsi="Arial Narrow"/>
          <w:lang w:val="nl-NL"/>
        </w:rPr>
        <w:t xml:space="preserve"> afwezigheid wegens ziekte </w:t>
      </w:r>
      <w:r w:rsidRPr="00D65692">
        <w:rPr>
          <w:rFonts w:ascii="Arial Narrow" w:hAnsi="Arial Narrow"/>
        </w:rPr>
        <w:t xml:space="preserve">, een geneeskundig getuigschrift voorleggen </w:t>
      </w:r>
      <w:r w:rsidRPr="00D65692">
        <w:rPr>
          <w:rFonts w:ascii="Arial Narrow" w:hAnsi="Arial Narrow"/>
          <w:lang w:val="nl-NL"/>
        </w:rPr>
        <w:t xml:space="preserve">vanaf </w:t>
      </w:r>
      <w:r w:rsidRPr="00D65692">
        <w:rPr>
          <w:rFonts w:ascii="Arial Narrow" w:hAnsi="Arial Narrow"/>
        </w:rPr>
        <w:t>de eerste dag van arbeidsongeschiktheid.</w:t>
      </w:r>
    </w:p>
    <w:p w14:paraId="5AF7F0C9" w14:textId="77777777" w:rsidR="00D65692" w:rsidRDefault="00D65692" w:rsidP="005B6ED7">
      <w:pPr>
        <w:tabs>
          <w:tab w:val="left" w:pos="0"/>
          <w:tab w:val="left" w:pos="5953"/>
        </w:tabs>
        <w:ind w:right="-1"/>
        <w:jc w:val="both"/>
        <w:rPr>
          <w:rFonts w:ascii="Arial Narrow" w:hAnsi="Arial Narrow"/>
          <w:b/>
          <w:lang w:val="nl-NL"/>
        </w:rPr>
      </w:pPr>
    </w:p>
    <w:p w14:paraId="3F17D81D" w14:textId="4B743E91" w:rsidR="005B6ED7" w:rsidRPr="00D65692" w:rsidRDefault="005B6ED7" w:rsidP="00D65692">
      <w:pPr>
        <w:numPr>
          <w:ilvl w:val="0"/>
          <w:numId w:val="3"/>
        </w:numPr>
        <w:spacing w:after="0" w:line="260" w:lineRule="exact"/>
        <w:ind w:left="0" w:firstLine="0"/>
        <w:jc w:val="both"/>
        <w:rPr>
          <w:rFonts w:ascii="Arial Narrow" w:hAnsi="Arial Narrow" w:cs="Arial"/>
          <w:b/>
          <w:bCs/>
          <w:lang w:val="nl-NL"/>
        </w:rPr>
      </w:pPr>
      <w:r w:rsidRPr="00D65692">
        <w:rPr>
          <w:rFonts w:ascii="Arial Narrow" w:eastAsia="Times New Roman" w:hAnsi="Arial Narrow" w:cs="Times New Roman"/>
          <w:b/>
          <w:bCs/>
          <w:lang w:eastAsia="fr-BE"/>
        </w:rPr>
        <w:t>Controle</w:t>
      </w:r>
    </w:p>
    <w:p w14:paraId="459115B8" w14:textId="77777777" w:rsidR="00D65692" w:rsidRPr="00D65692" w:rsidRDefault="00D65692" w:rsidP="00D65692">
      <w:pPr>
        <w:spacing w:after="0" w:line="260" w:lineRule="exact"/>
        <w:jc w:val="both"/>
        <w:rPr>
          <w:rFonts w:ascii="Arial Narrow" w:hAnsi="Arial Narrow" w:cs="Arial"/>
          <w:b/>
          <w:bCs/>
          <w:lang w:val="nl-NL"/>
        </w:rPr>
      </w:pPr>
    </w:p>
    <w:p w14:paraId="10CAA775" w14:textId="77777777" w:rsidR="005B6ED7" w:rsidRPr="00D65692" w:rsidRDefault="005B6ED7" w:rsidP="005B6ED7">
      <w:pPr>
        <w:tabs>
          <w:tab w:val="left" w:pos="0"/>
          <w:tab w:val="left" w:pos="5953"/>
        </w:tabs>
        <w:ind w:right="-1"/>
        <w:jc w:val="both"/>
        <w:rPr>
          <w:rFonts w:ascii="Arial Narrow" w:hAnsi="Arial Narrow" w:cs="Arial"/>
          <w:lang w:val="nl-NL"/>
        </w:rPr>
      </w:pPr>
      <w:r w:rsidRPr="00D65692">
        <w:rPr>
          <w:rFonts w:ascii="Arial Narrow" w:hAnsi="Arial Narrow"/>
          <w:lang w:val="nl-NL"/>
        </w:rPr>
        <w:t>De werknemer die arbeidsongeschikt is:</w:t>
      </w:r>
    </w:p>
    <w:p w14:paraId="4986DB97" w14:textId="77777777" w:rsidR="005B6ED7" w:rsidRPr="00D65692" w:rsidRDefault="005B6ED7" w:rsidP="005B6ED7">
      <w:pPr>
        <w:tabs>
          <w:tab w:val="num" w:pos="993"/>
          <w:tab w:val="left" w:pos="5953"/>
        </w:tabs>
        <w:autoSpaceDE w:val="0"/>
        <w:autoSpaceDN w:val="0"/>
        <w:adjustRightInd w:val="0"/>
        <w:ind w:right="-1"/>
        <w:jc w:val="both"/>
        <w:rPr>
          <w:rFonts w:ascii="Arial Narrow" w:hAnsi="Arial Narrow" w:cs="Arial"/>
          <w:lang w:val="nl-NL"/>
        </w:rPr>
      </w:pPr>
      <w:r w:rsidRPr="00D65692">
        <w:rPr>
          <w:rFonts w:ascii="Arial Narrow" w:hAnsi="Arial Narrow"/>
          <w:lang w:val="nl-NL"/>
        </w:rPr>
        <w:t>1) moet een eventueel door de onderneming afgevaardigde arts ontvangen en zich door hem/haar laten onderzoeken teneinde het bestaan van de arbeidsongeschiktheid na te gaan;</w:t>
      </w:r>
    </w:p>
    <w:p w14:paraId="55A31083" w14:textId="77777777" w:rsidR="005B6ED7" w:rsidRPr="00D65692" w:rsidRDefault="005B6ED7" w:rsidP="005B6ED7">
      <w:pPr>
        <w:tabs>
          <w:tab w:val="num" w:pos="993"/>
          <w:tab w:val="left" w:pos="5953"/>
        </w:tabs>
        <w:autoSpaceDE w:val="0"/>
        <w:autoSpaceDN w:val="0"/>
        <w:adjustRightInd w:val="0"/>
        <w:ind w:right="-1"/>
        <w:jc w:val="both"/>
        <w:rPr>
          <w:rFonts w:ascii="Arial Narrow" w:hAnsi="Arial Narrow" w:cs="Arial"/>
          <w:lang w:val="nl-NL"/>
        </w:rPr>
      </w:pPr>
      <w:r w:rsidRPr="00D65692">
        <w:rPr>
          <w:rFonts w:ascii="Arial Narrow" w:hAnsi="Arial Narrow"/>
          <w:lang w:val="nl-NL"/>
        </w:rPr>
        <w:t>2) mag niet weigeren de controlearts te ontvangen noch zich door hem of haar te laten onderzoeken. Gedurende de periode waarvoor het gewaarborgd loon moet betaald worden zal de werknemer zich dagelijks ter beschikking stellen van de controlearts en dit tussen …. u en … u (een dagdeel van maximum 4 aaneengesloten uren dat zich tussen 7 uur en 20 uur bevindt);</w:t>
      </w:r>
    </w:p>
    <w:p w14:paraId="6BBD5791" w14:textId="77777777" w:rsidR="005B6ED7" w:rsidRPr="00D65692" w:rsidRDefault="005B6ED7" w:rsidP="005B6ED7">
      <w:pPr>
        <w:pStyle w:val="Bloktekst"/>
        <w:tabs>
          <w:tab w:val="left" w:pos="0"/>
          <w:tab w:val="left" w:pos="5953"/>
        </w:tabs>
        <w:ind w:left="0" w:right="-1"/>
        <w:rPr>
          <w:rFonts w:ascii="Arial Narrow" w:hAnsi="Arial Narrow"/>
          <w:sz w:val="22"/>
          <w:szCs w:val="22"/>
          <w:lang w:val="nl-NL"/>
        </w:rPr>
      </w:pPr>
      <w:r w:rsidRPr="00D65692">
        <w:rPr>
          <w:rFonts w:ascii="Arial Narrow" w:hAnsi="Arial Narrow"/>
          <w:sz w:val="22"/>
          <w:szCs w:val="22"/>
          <w:lang w:val="nl-NL"/>
        </w:rPr>
        <w:t>3) moet zich onder de bij de wet bepaalde voorwaarden bij de door de werkgever aangewezen controlearts aanmelden, zo in het doktersattest is aangegeven dat de werknemer zich mag verplaatsen.</w:t>
      </w:r>
    </w:p>
    <w:p w14:paraId="59D537AE" w14:textId="77777777" w:rsidR="005B6ED7" w:rsidRPr="00D65692" w:rsidRDefault="005B6ED7" w:rsidP="005B6ED7">
      <w:pPr>
        <w:pStyle w:val="Bloktekst"/>
        <w:tabs>
          <w:tab w:val="left" w:pos="0"/>
          <w:tab w:val="left" w:pos="5953"/>
        </w:tabs>
        <w:ind w:left="0" w:right="-1"/>
        <w:rPr>
          <w:rFonts w:ascii="Arial Narrow" w:hAnsi="Arial Narrow"/>
          <w:sz w:val="22"/>
          <w:szCs w:val="22"/>
          <w:lang w:val="nl-NL"/>
        </w:rPr>
      </w:pPr>
    </w:p>
    <w:p w14:paraId="63C5FE87" w14:textId="77777777" w:rsidR="005B6ED7" w:rsidRPr="00D65692" w:rsidRDefault="005B6ED7" w:rsidP="005B6ED7">
      <w:pPr>
        <w:spacing w:after="0"/>
        <w:jc w:val="both"/>
        <w:rPr>
          <w:rFonts w:ascii="Arial Narrow" w:hAnsi="Arial Narrow" w:cs="Arial"/>
          <w:lang w:val="nl-NL"/>
        </w:rPr>
      </w:pPr>
      <w:r w:rsidRPr="00D65692">
        <w:rPr>
          <w:rFonts w:ascii="Arial Narrow" w:hAnsi="Arial Narrow"/>
          <w:lang w:val="nl-NL"/>
        </w:rPr>
        <w:t>Tijdens de hele periode waarin het gewaarborgd loon wordt betaald, zijn deze verplichtingen ook van toepassing als de arbeidsongeschiktheid verlengd wordt.</w:t>
      </w:r>
    </w:p>
    <w:p w14:paraId="5B303B50" w14:textId="1521E1FD" w:rsidR="00D65692" w:rsidRDefault="00D65692" w:rsidP="00D65692">
      <w:pPr>
        <w:tabs>
          <w:tab w:val="left" w:pos="0"/>
          <w:tab w:val="left" w:pos="5953"/>
        </w:tabs>
        <w:ind w:right="-1"/>
        <w:jc w:val="both"/>
        <w:rPr>
          <w:rFonts w:ascii="Arial Narrow" w:hAnsi="Arial Narrow" w:cs="Arial"/>
          <w:lang w:val="nl-NL"/>
        </w:rPr>
      </w:pPr>
    </w:p>
    <w:p w14:paraId="4FE75D15" w14:textId="77777777" w:rsidR="00D65692" w:rsidRPr="00D65692" w:rsidRDefault="00D65692" w:rsidP="00D65692">
      <w:pPr>
        <w:tabs>
          <w:tab w:val="left" w:pos="0"/>
          <w:tab w:val="left" w:pos="5953"/>
        </w:tabs>
        <w:ind w:right="-1"/>
        <w:jc w:val="both"/>
        <w:rPr>
          <w:rFonts w:ascii="Arial Narrow" w:hAnsi="Arial Narrow" w:cs="Arial"/>
          <w:lang w:val="nl-NL"/>
        </w:rPr>
      </w:pPr>
    </w:p>
    <w:p w14:paraId="5BFF053F" w14:textId="77777777" w:rsidR="00D65692" w:rsidRPr="00D65692" w:rsidRDefault="00D65692" w:rsidP="00D65692">
      <w:pPr>
        <w:pStyle w:val="Lijstalinea"/>
        <w:tabs>
          <w:tab w:val="left" w:pos="0"/>
          <w:tab w:val="left" w:pos="5953"/>
        </w:tabs>
        <w:ind w:right="-1"/>
        <w:jc w:val="both"/>
        <w:rPr>
          <w:rFonts w:ascii="Arial Narrow" w:hAnsi="Arial Narrow" w:cs="Arial"/>
          <w:lang w:val="nl-NL"/>
        </w:rPr>
      </w:pPr>
    </w:p>
    <w:p w14:paraId="65C06F47" w14:textId="79EAD4FA" w:rsidR="005B6ED7" w:rsidRDefault="005B6ED7" w:rsidP="00D65692">
      <w:pPr>
        <w:numPr>
          <w:ilvl w:val="0"/>
          <w:numId w:val="3"/>
        </w:numPr>
        <w:spacing w:after="0" w:line="260" w:lineRule="exact"/>
        <w:ind w:left="0" w:firstLine="0"/>
        <w:jc w:val="both"/>
        <w:rPr>
          <w:rFonts w:ascii="Arial Narrow" w:eastAsia="Times New Roman" w:hAnsi="Arial Narrow" w:cs="Times New Roman"/>
          <w:b/>
          <w:bCs/>
          <w:lang w:eastAsia="fr-BE"/>
        </w:rPr>
      </w:pPr>
      <w:r w:rsidRPr="00D65692">
        <w:rPr>
          <w:rFonts w:ascii="Arial Narrow" w:eastAsia="Times New Roman" w:hAnsi="Arial Narrow" w:cs="Times New Roman"/>
          <w:b/>
          <w:bCs/>
          <w:lang w:eastAsia="fr-BE"/>
        </w:rPr>
        <w:lastRenderedPageBreak/>
        <w:t>Sanctie</w:t>
      </w:r>
    </w:p>
    <w:p w14:paraId="40F97FAB" w14:textId="77777777" w:rsidR="00D65692" w:rsidRPr="00D65692" w:rsidRDefault="00D65692" w:rsidP="00DC1E81">
      <w:pPr>
        <w:spacing w:after="0" w:line="260" w:lineRule="exact"/>
        <w:jc w:val="both"/>
        <w:rPr>
          <w:rFonts w:ascii="Arial Narrow" w:eastAsia="Times New Roman" w:hAnsi="Arial Narrow" w:cs="Times New Roman"/>
          <w:b/>
          <w:bCs/>
          <w:lang w:eastAsia="fr-BE"/>
        </w:rPr>
      </w:pPr>
    </w:p>
    <w:p w14:paraId="2279E8B0" w14:textId="77777777" w:rsidR="005B6ED7" w:rsidRPr="00D65692" w:rsidRDefault="005B6ED7" w:rsidP="005B6ED7">
      <w:pPr>
        <w:tabs>
          <w:tab w:val="left" w:pos="0"/>
          <w:tab w:val="left" w:pos="5953"/>
        </w:tabs>
        <w:ind w:right="-1"/>
        <w:jc w:val="both"/>
        <w:rPr>
          <w:rFonts w:ascii="Arial Narrow" w:hAnsi="Arial Narrow" w:cs="Arial"/>
          <w:lang w:val="nl-NL"/>
        </w:rPr>
      </w:pPr>
      <w:r w:rsidRPr="00D65692">
        <w:rPr>
          <w:rFonts w:ascii="Arial Narrow" w:hAnsi="Arial Narrow"/>
          <w:lang w:val="nl-NL"/>
        </w:rPr>
        <w:t>Elke afwezigheid wegens arbeidsongeschiktheid die niet door één of meerdere opeenvolgende doktersattesten gestaafd is, wordt als ongeoorloofde afwezigheid beschouwd en zal geen aanleiding geven tot betaling van het gewaarborgd loon.</w:t>
      </w:r>
    </w:p>
    <w:p w14:paraId="39E05F03" w14:textId="152FB6BB" w:rsidR="005B6ED7" w:rsidRPr="00D65692" w:rsidRDefault="005B6ED7" w:rsidP="005B6ED7">
      <w:pPr>
        <w:tabs>
          <w:tab w:val="left" w:pos="0"/>
          <w:tab w:val="left" w:pos="5953"/>
        </w:tabs>
        <w:ind w:right="-1"/>
        <w:jc w:val="both"/>
        <w:rPr>
          <w:rFonts w:ascii="Arial Narrow" w:hAnsi="Arial Narrow" w:cs="Arial"/>
          <w:lang w:val="nl-NL"/>
        </w:rPr>
      </w:pPr>
      <w:r w:rsidRPr="00D65692">
        <w:rPr>
          <w:rFonts w:ascii="Arial Narrow" w:hAnsi="Arial Narrow"/>
          <w:lang w:val="nl-NL"/>
        </w:rPr>
        <w:t>Indien het doktersattest te laat wordt ingeleverd, heeft de werknemer, tenzij in geval van overmacht, slechts recht op gewaarborgd loon voor de door het attest gewettigde afwezigheidsdagen die vallen na het ogenblik van overhandiging van het attest aan de werkgever</w:t>
      </w:r>
      <w:r w:rsidR="0040224A" w:rsidRPr="00D65692">
        <w:rPr>
          <w:rFonts w:ascii="Arial Narrow" w:hAnsi="Arial Narrow"/>
          <w:lang w:val="nl-NL"/>
        </w:rPr>
        <w:t>.</w:t>
      </w:r>
    </w:p>
    <w:p w14:paraId="087FE2BE" w14:textId="77777777" w:rsidR="007D4550" w:rsidRPr="005B6ED7" w:rsidRDefault="007D4550">
      <w:pPr>
        <w:rPr>
          <w:lang w:val="nl-NL"/>
        </w:rPr>
      </w:pPr>
    </w:p>
    <w:sectPr w:rsidR="007D4550" w:rsidRPr="005B6ED7" w:rsidSect="00EE0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5CFE"/>
    <w:multiLevelType w:val="hybridMultilevel"/>
    <w:tmpl w:val="723030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EBF4173"/>
    <w:multiLevelType w:val="hybridMultilevel"/>
    <w:tmpl w:val="7E2264BE"/>
    <w:lvl w:ilvl="0" w:tplc="EEF26C9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2C762D1"/>
    <w:multiLevelType w:val="hybridMultilevel"/>
    <w:tmpl w:val="F49234BA"/>
    <w:lvl w:ilvl="0" w:tplc="49DCC9C4">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48985899">
    <w:abstractNumId w:val="0"/>
  </w:num>
  <w:num w:numId="2" w16cid:durableId="1511139114">
    <w:abstractNumId w:val="2"/>
  </w:num>
  <w:num w:numId="3" w16cid:durableId="1486118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D7"/>
    <w:rsid w:val="0040224A"/>
    <w:rsid w:val="00534B0D"/>
    <w:rsid w:val="005A0CE4"/>
    <w:rsid w:val="005B6ED7"/>
    <w:rsid w:val="007D4550"/>
    <w:rsid w:val="00847795"/>
    <w:rsid w:val="00AC19E2"/>
    <w:rsid w:val="00BE0017"/>
    <w:rsid w:val="00BE0ABE"/>
    <w:rsid w:val="00D65692"/>
    <w:rsid w:val="00DC1E81"/>
    <w:rsid w:val="00EE025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1A41"/>
  <w15:chartTrackingRefBased/>
  <w15:docId w15:val="{097E68D1-387F-4D13-B6C2-5A71C350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ED7"/>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B6ED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B6ED7"/>
    <w:rPr>
      <w:rFonts w:ascii="Consolas" w:hAnsi="Consolas"/>
      <w:sz w:val="21"/>
      <w:szCs w:val="21"/>
      <w:lang w:val="nl-BE"/>
    </w:rPr>
  </w:style>
  <w:style w:type="character" w:styleId="Verwijzingopmerking">
    <w:name w:val="annotation reference"/>
    <w:basedOn w:val="Standaardalinea-lettertype"/>
    <w:uiPriority w:val="99"/>
    <w:semiHidden/>
    <w:unhideWhenUsed/>
    <w:rsid w:val="005B6ED7"/>
    <w:rPr>
      <w:sz w:val="16"/>
      <w:szCs w:val="16"/>
    </w:rPr>
  </w:style>
  <w:style w:type="paragraph" w:styleId="Tekstopmerking">
    <w:name w:val="annotation text"/>
    <w:basedOn w:val="Standaard"/>
    <w:link w:val="TekstopmerkingChar"/>
    <w:uiPriority w:val="99"/>
    <w:unhideWhenUsed/>
    <w:rsid w:val="005B6ED7"/>
    <w:pPr>
      <w:spacing w:after="0" w:line="240" w:lineRule="auto"/>
    </w:pPr>
    <w:rPr>
      <w:rFonts w:ascii="Times New Roman" w:eastAsiaTheme="minorEastAsia"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5B6ED7"/>
    <w:rPr>
      <w:rFonts w:ascii="Times New Roman" w:eastAsiaTheme="minorEastAsia" w:hAnsi="Times New Roman" w:cs="Times New Roman"/>
      <w:sz w:val="20"/>
      <w:szCs w:val="20"/>
      <w:lang w:val="nl-BE" w:eastAsia="nl-NL"/>
    </w:rPr>
  </w:style>
  <w:style w:type="paragraph" w:styleId="Bloktekst">
    <w:name w:val="Block Text"/>
    <w:basedOn w:val="Standaard"/>
    <w:rsid w:val="005B6ED7"/>
    <w:pPr>
      <w:widowControl w:val="0"/>
      <w:autoSpaceDE w:val="0"/>
      <w:autoSpaceDN w:val="0"/>
      <w:adjustRightInd w:val="0"/>
      <w:spacing w:after="0" w:line="240" w:lineRule="auto"/>
      <w:ind w:left="720" w:right="541"/>
      <w:jc w:val="both"/>
    </w:pPr>
    <w:rPr>
      <w:rFonts w:ascii="Arial" w:eastAsia="Times New Roman" w:hAnsi="Arial" w:cs="Arial"/>
      <w:sz w:val="24"/>
      <w:szCs w:val="24"/>
    </w:rPr>
  </w:style>
  <w:style w:type="paragraph" w:styleId="Lijstalinea">
    <w:name w:val="List Paragraph"/>
    <w:basedOn w:val="Standaard"/>
    <w:uiPriority w:val="34"/>
    <w:qFormat/>
    <w:rsid w:val="00D6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148">
      <w:bodyDiv w:val="1"/>
      <w:marLeft w:val="0"/>
      <w:marRight w:val="0"/>
      <w:marTop w:val="0"/>
      <w:marBottom w:val="0"/>
      <w:divBdr>
        <w:top w:val="none" w:sz="0" w:space="0" w:color="auto"/>
        <w:left w:val="none" w:sz="0" w:space="0" w:color="auto"/>
        <w:bottom w:val="none" w:sz="0" w:space="0" w:color="auto"/>
        <w:right w:val="none" w:sz="0" w:space="0" w:color="auto"/>
      </w:divBdr>
    </w:div>
    <w:div w:id="995039013">
      <w:bodyDiv w:val="1"/>
      <w:marLeft w:val="0"/>
      <w:marRight w:val="0"/>
      <w:marTop w:val="0"/>
      <w:marBottom w:val="0"/>
      <w:divBdr>
        <w:top w:val="none" w:sz="0" w:space="0" w:color="auto"/>
        <w:left w:val="none" w:sz="0" w:space="0" w:color="auto"/>
        <w:bottom w:val="none" w:sz="0" w:space="0" w:color="auto"/>
        <w:right w:val="none" w:sz="0" w:space="0" w:color="auto"/>
      </w:divBdr>
    </w:div>
    <w:div w:id="15958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2437</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Stienon</dc:creator>
  <cp:keywords/>
  <dc:description/>
  <cp:lastModifiedBy>Dries Luyts</cp:lastModifiedBy>
  <cp:revision>4</cp:revision>
  <dcterms:created xsi:type="dcterms:W3CDTF">2022-11-28T09:25:00Z</dcterms:created>
  <dcterms:modified xsi:type="dcterms:W3CDTF">2022-11-28T09:29:00Z</dcterms:modified>
</cp:coreProperties>
</file>