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A52A" w14:textId="77777777" w:rsidR="00CD14D0" w:rsidRPr="00CD14D0" w:rsidRDefault="00CD14D0" w:rsidP="00CD14D0">
      <w:pPr>
        <w:spacing w:after="0" w:line="240" w:lineRule="auto"/>
        <w:ind w:left="-284" w:right="-308"/>
        <w:rPr>
          <w:rFonts w:ascii="Arial Narrow" w:eastAsia="Calibri" w:hAnsi="Arial Narrow" w:cs="Arial"/>
          <w:b/>
          <w:sz w:val="28"/>
          <w:szCs w:val="28"/>
          <w:lang w:val="fr-FR"/>
        </w:rPr>
      </w:pPr>
      <w:r w:rsidRPr="00CD14D0">
        <w:rPr>
          <w:rFonts w:ascii="Arial Narrow" w:eastAsia="Calibri" w:hAnsi="Arial Narrow" w:cs="Arial"/>
          <w:b/>
          <w:sz w:val="28"/>
          <w:szCs w:val="28"/>
          <w:lang w:val="fr-FR"/>
        </w:rPr>
        <w:t>La feuille de paie électronique  -  rapide, écologique et sûr.</w:t>
      </w:r>
    </w:p>
    <w:p w14:paraId="41B8E7F1" w14:textId="77777777" w:rsidR="00CD14D0" w:rsidRPr="00CD14D0" w:rsidRDefault="00CD14D0" w:rsidP="00CD14D0">
      <w:pPr>
        <w:spacing w:after="0" w:line="240" w:lineRule="auto"/>
        <w:ind w:left="-284" w:right="-308"/>
        <w:rPr>
          <w:rFonts w:ascii="Arial Narrow" w:eastAsia="Calibri" w:hAnsi="Arial Narrow" w:cs="Arial"/>
          <w:sz w:val="20"/>
          <w:szCs w:val="20"/>
          <w:lang w:val="fr-FR"/>
        </w:rPr>
      </w:pPr>
    </w:p>
    <w:p w14:paraId="6DA6DE6B"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Au lieu de la feuille de paie au format papier, les entreprises peuvent aussi choisir d’envoyer les feuilles de paie par voie électronique à leurs travailleurs.</w:t>
      </w:r>
    </w:p>
    <w:p w14:paraId="35AF8EDB"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2B083543"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Il s’agit d’une possibilité, pas d’une obligation.</w:t>
      </w:r>
    </w:p>
    <w:p w14:paraId="74F00CAD"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382331AC"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L’instauration de la feuille de paie électronique se fait par une simple procédure.  Ci-dessous vous trouverez la marche à suivre qui peut vous guider lorsque vous souhaitez changer pour tous ou quelques de vos employés.</w:t>
      </w:r>
    </w:p>
    <w:p w14:paraId="393571D2"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68F7A207" w14:textId="77777777" w:rsidR="00CD14D0" w:rsidRDefault="00CD14D0" w:rsidP="00CD14D0">
      <w:pPr>
        <w:numPr>
          <w:ilvl w:val="0"/>
          <w:numId w:val="2"/>
        </w:numPr>
        <w:spacing w:after="0" w:line="240" w:lineRule="auto"/>
        <w:ind w:left="-284" w:right="-308" w:firstLine="0"/>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Les entreprises qui disposent d’une délégation syndicale feraient bien d’informer au préalable les membres de la délégation syndicale au sujet de l’instauration de la feuille de paie électronique.</w:t>
      </w:r>
    </w:p>
    <w:p w14:paraId="525C5310" w14:textId="7F0FDB0E"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 xml:space="preserve"> </w:t>
      </w:r>
    </w:p>
    <w:p w14:paraId="3AEB7B7B" w14:textId="77777777" w:rsidR="00CD14D0" w:rsidRPr="00CD14D0" w:rsidRDefault="00CD14D0" w:rsidP="00CD14D0">
      <w:pPr>
        <w:numPr>
          <w:ilvl w:val="0"/>
          <w:numId w:val="2"/>
        </w:numPr>
        <w:spacing w:after="0" w:line="240" w:lineRule="auto"/>
        <w:ind w:left="-284" w:right="-308" w:firstLine="0"/>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 xml:space="preserve">Conformément au cadre juridique </w:t>
      </w:r>
      <w:r w:rsidRPr="00CD14D0">
        <w:rPr>
          <w:rFonts w:ascii="Arial Narrow" w:eastAsia="Calibri" w:hAnsi="Arial Narrow" w:cs="Arial"/>
          <w:sz w:val="20"/>
          <w:szCs w:val="20"/>
          <w:vertAlign w:val="superscript"/>
          <w:lang w:val="fr-FR"/>
        </w:rPr>
        <w:t>(1)</w:t>
      </w:r>
      <w:r w:rsidRPr="00CD14D0">
        <w:rPr>
          <w:rFonts w:ascii="Arial Narrow" w:eastAsia="Calibri" w:hAnsi="Arial Narrow" w:cs="Arial"/>
          <w:sz w:val="20"/>
          <w:szCs w:val="20"/>
          <w:lang w:val="fr-FR"/>
        </w:rPr>
        <w:t xml:space="preserve"> l’instauration du système d’envoi et d’archivage des document par voie électronique repose sur une base volontaire mutuelle.  L’accord des travailleurs concernés est donc indispensable.</w:t>
      </w:r>
    </w:p>
    <w:p w14:paraId="76ED0262"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Vous pouvez obtenir leur accord à l’aide du formulaire type ci-joint.  Chaque travailleur qui veut changer doit signer ce formulaire.  Les travailleurs qui ne signent pas ce formulaire ne seront pas concernés par l’accord et continueront de recevoir leur feuilles de paie au format papier.</w:t>
      </w:r>
    </w:p>
    <w:p w14:paraId="7D816E99"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697CCD4E" w14:textId="34101FDA" w:rsidR="00CD14D0" w:rsidRPr="00CD14D0" w:rsidRDefault="00CD14D0" w:rsidP="00CD14D0">
      <w:pPr>
        <w:numPr>
          <w:ilvl w:val="0"/>
          <w:numId w:val="2"/>
        </w:numPr>
        <w:spacing w:after="0" w:line="240" w:lineRule="auto"/>
        <w:ind w:left="-284" w:right="-308" w:firstLine="0"/>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 xml:space="preserve">Les documents qui sont envoyés électroniquement dans le cadre de la relation individuelle de travail entre l’employer et le travailleur sont archivés sur le serveur de </w:t>
      </w:r>
      <w:r>
        <w:rPr>
          <w:rFonts w:ascii="Arial Narrow" w:eastAsia="Calibri" w:hAnsi="Arial Narrow" w:cs="Arial"/>
          <w:sz w:val="20"/>
          <w:szCs w:val="20"/>
          <w:lang w:val="fr-FR"/>
        </w:rPr>
        <w:t>ORBISS</w:t>
      </w:r>
      <w:r w:rsidRPr="00CD14D0">
        <w:rPr>
          <w:rFonts w:ascii="Arial Narrow" w:eastAsia="Calibri" w:hAnsi="Arial Narrow" w:cs="Arial"/>
          <w:sz w:val="20"/>
          <w:szCs w:val="20"/>
          <w:lang w:val="fr-FR"/>
        </w:rPr>
        <w:t xml:space="preserve">.  L’accès du travailleur aux documents archivés chez </w:t>
      </w:r>
      <w:r>
        <w:rPr>
          <w:rFonts w:ascii="Arial Narrow" w:eastAsia="Calibri" w:hAnsi="Arial Narrow" w:cs="Arial"/>
          <w:sz w:val="20"/>
          <w:szCs w:val="20"/>
          <w:lang w:val="fr-FR"/>
        </w:rPr>
        <w:t>ORBISS</w:t>
      </w:r>
      <w:r w:rsidRPr="00CD14D0">
        <w:rPr>
          <w:rFonts w:ascii="Arial Narrow" w:eastAsia="Calibri" w:hAnsi="Arial Narrow" w:cs="Arial"/>
          <w:sz w:val="20"/>
          <w:szCs w:val="20"/>
          <w:lang w:val="fr-FR"/>
        </w:rPr>
        <w:t xml:space="preserve"> est garanti à tout moment.  Cet accès est gratuit dans le chef du travailleur.</w:t>
      </w:r>
    </w:p>
    <w:p w14:paraId="73DD0E90"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0284935E" w14:textId="77777777" w:rsidR="00CD14D0" w:rsidRPr="00CD14D0" w:rsidRDefault="00CD14D0" w:rsidP="00CD14D0">
      <w:pPr>
        <w:numPr>
          <w:ilvl w:val="0"/>
          <w:numId w:val="2"/>
        </w:numPr>
        <w:spacing w:after="0" w:line="240" w:lineRule="auto"/>
        <w:ind w:left="-284" w:right="-308" w:firstLine="0"/>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Vous notifiez notre secrétariat social que vous souhaitez utiliser la possibilité d’envoi électronique des documents et vous nous fournissez le nom des travailleurs avec qui vous avez conclu un accord.  Si vous nous communiquez les adresses e-mail des travailleurs concernés, ils recevront un mail lorsqu’un nouveau document est disponible sur le portail web sécurisé.</w:t>
      </w:r>
    </w:p>
    <w:p w14:paraId="331623BD"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7365D20A"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Chaque travailleur ayant au départ donné son consentement peut aussi se rétracter, afin que les documents lui soient de nouveau délivrés au format papier, mais ceci au plus tôt l’année suivant l’année dans laquelle l’accord a été conclu.</w:t>
      </w:r>
    </w:p>
    <w:p w14:paraId="2437CC4F"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0BA5C426"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Nous espérons que par la mise à disposition d’un portail web et cette marche à suivre nous vous avons offert un guide pour la transition vers les documents électroniques, et nous sommes toujours disponibles pour toute information complémentaire.</w:t>
      </w:r>
    </w:p>
    <w:p w14:paraId="7162AA49"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712BB378"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3490F3A9"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r w:rsidRPr="00CD14D0">
        <w:rPr>
          <w:rFonts w:ascii="Arial Narrow" w:eastAsia="Calibri" w:hAnsi="Arial Narrow" w:cs="Arial"/>
          <w:sz w:val="20"/>
          <w:szCs w:val="20"/>
        </w:rPr>
        <w:t>Mario Robberechts</w:t>
      </w:r>
    </w:p>
    <w:p w14:paraId="37E077FB" w14:textId="21B3578B" w:rsidR="00CD14D0" w:rsidRPr="00CD14D0" w:rsidRDefault="00CD14D0" w:rsidP="00CD14D0">
      <w:pPr>
        <w:spacing w:after="0" w:line="240" w:lineRule="auto"/>
        <w:ind w:left="-284" w:right="-308"/>
        <w:jc w:val="both"/>
        <w:rPr>
          <w:rFonts w:ascii="Arial Narrow" w:eastAsia="Calibri" w:hAnsi="Arial Narrow" w:cs="Arial"/>
          <w:sz w:val="20"/>
          <w:szCs w:val="20"/>
        </w:rPr>
      </w:pPr>
      <w:r w:rsidRPr="00CD14D0">
        <w:rPr>
          <w:rFonts w:ascii="Arial Narrow" w:eastAsia="Calibri" w:hAnsi="Arial Narrow" w:cs="Arial"/>
          <w:sz w:val="20"/>
          <w:szCs w:val="20"/>
        </w:rPr>
        <w:t xml:space="preserve">Directeur Secrétariat Social </w:t>
      </w:r>
      <w:r>
        <w:rPr>
          <w:rFonts w:ascii="Arial Narrow" w:eastAsia="Calibri" w:hAnsi="Arial Narrow" w:cs="Arial"/>
          <w:sz w:val="20"/>
          <w:szCs w:val="20"/>
        </w:rPr>
        <w:t>ORBISS</w:t>
      </w:r>
    </w:p>
    <w:p w14:paraId="3967AD01"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p>
    <w:p w14:paraId="5964CA84"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r w:rsidRPr="00CD14D0">
        <w:rPr>
          <w:rFonts w:ascii="Arial Narrow" w:eastAsia="Calibri" w:hAnsi="Arial Narrow" w:cs="Arial"/>
          <w:sz w:val="20"/>
          <w:szCs w:val="20"/>
        </w:rPr>
        <w:t>---------------------------------</w:t>
      </w:r>
    </w:p>
    <w:p w14:paraId="0ABA0AEA" w14:textId="77777777" w:rsidR="00CD14D0" w:rsidRPr="00CD14D0" w:rsidRDefault="00CD14D0" w:rsidP="00CD14D0">
      <w:pPr>
        <w:spacing w:after="0" w:line="240" w:lineRule="auto"/>
        <w:ind w:left="-284" w:right="-308"/>
        <w:jc w:val="both"/>
        <w:rPr>
          <w:rFonts w:ascii="Arial Narrow" w:eastAsia="Calibri" w:hAnsi="Arial Narrow" w:cs="Arial"/>
          <w:i/>
          <w:sz w:val="20"/>
          <w:szCs w:val="20"/>
          <w:lang w:val="fr-FR"/>
        </w:rPr>
      </w:pPr>
      <w:r w:rsidRPr="00CD14D0">
        <w:rPr>
          <w:rFonts w:ascii="Arial Narrow" w:eastAsia="Calibri" w:hAnsi="Arial Narrow" w:cs="Arial"/>
          <w:i/>
          <w:sz w:val="20"/>
          <w:szCs w:val="20"/>
          <w:vertAlign w:val="superscript"/>
          <w:lang w:val="fr-FR"/>
        </w:rPr>
        <w:t>1</w:t>
      </w:r>
      <w:r w:rsidRPr="00CD14D0">
        <w:rPr>
          <w:rFonts w:ascii="Arial Narrow" w:eastAsia="Calibri" w:hAnsi="Arial Narrow" w:cs="Arial"/>
          <w:i/>
          <w:sz w:val="20"/>
          <w:szCs w:val="20"/>
          <w:lang w:val="fr-FR"/>
        </w:rPr>
        <w:tab/>
        <w:t>Loi du 3 juin 2007 portant des dispositions diverses  (M.B. 23 juillet 2007)</w:t>
      </w:r>
    </w:p>
    <w:p w14:paraId="1E416822"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br w:type="page"/>
      </w:r>
    </w:p>
    <w:p w14:paraId="4E44B1DF" w14:textId="77777777" w:rsidR="00CD14D0" w:rsidRPr="00CD14D0" w:rsidRDefault="00CD14D0" w:rsidP="00CD14D0">
      <w:pPr>
        <w:spacing w:after="0" w:line="240" w:lineRule="auto"/>
        <w:ind w:left="-284" w:right="-308"/>
        <w:jc w:val="both"/>
        <w:rPr>
          <w:rFonts w:ascii="Arial Narrow" w:eastAsia="Calibri" w:hAnsi="Arial Narrow" w:cs="Arial"/>
          <w:color w:val="595959"/>
          <w:sz w:val="20"/>
          <w:szCs w:val="20"/>
        </w:rPr>
      </w:pPr>
      <w:r w:rsidRPr="00CD14D0">
        <w:rPr>
          <w:rFonts w:ascii="Arial Narrow" w:eastAsia="Calibri" w:hAnsi="Arial Narrow" w:cs="Arial"/>
          <w:color w:val="595959"/>
          <w:sz w:val="20"/>
          <w:szCs w:val="20"/>
        </w:rPr>
        <w:lastRenderedPageBreak/>
        <w:t>Annexe: formulaire type d’accord mutuel</w:t>
      </w:r>
    </w:p>
    <w:p w14:paraId="3C68A9D4"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CD14D0" w:rsidRPr="00CD14D0" w14:paraId="443CA5BE" w14:textId="77777777" w:rsidTr="002B0794">
        <w:tc>
          <w:tcPr>
            <w:tcW w:w="9755" w:type="dxa"/>
            <w:shd w:val="clear" w:color="auto" w:fill="BFBFBF"/>
          </w:tcPr>
          <w:p w14:paraId="1648007C" w14:textId="77777777" w:rsidR="00CD14D0" w:rsidRPr="00CD14D0" w:rsidRDefault="00CD14D0" w:rsidP="00CD14D0">
            <w:pPr>
              <w:spacing w:after="0" w:line="276" w:lineRule="auto"/>
              <w:ind w:left="-284" w:right="-308"/>
              <w:jc w:val="center"/>
              <w:rPr>
                <w:rFonts w:ascii="Arial Narrow" w:eastAsia="Calibri" w:hAnsi="Arial Narrow" w:cs="Arial"/>
                <w:b/>
                <w:sz w:val="20"/>
                <w:szCs w:val="20"/>
                <w:lang w:val="fr-FR"/>
              </w:rPr>
            </w:pPr>
            <w:r w:rsidRPr="00CD14D0">
              <w:rPr>
                <w:rFonts w:ascii="Arial Narrow" w:eastAsia="Calibri" w:hAnsi="Arial Narrow" w:cs="Arial"/>
                <w:b/>
                <w:sz w:val="20"/>
                <w:szCs w:val="20"/>
                <w:lang w:val="fr-FR"/>
              </w:rPr>
              <w:t>Convention –</w:t>
            </w:r>
          </w:p>
          <w:p w14:paraId="6347600C" w14:textId="77777777" w:rsidR="00CD14D0" w:rsidRPr="00CD14D0" w:rsidRDefault="00CD14D0" w:rsidP="00CD14D0">
            <w:pPr>
              <w:spacing w:after="0" w:line="276" w:lineRule="auto"/>
              <w:ind w:left="-284" w:right="-308"/>
              <w:jc w:val="center"/>
              <w:rPr>
                <w:rFonts w:ascii="Arial Narrow" w:eastAsia="Calibri" w:hAnsi="Arial Narrow" w:cs="Arial"/>
                <w:sz w:val="20"/>
                <w:szCs w:val="20"/>
                <w:lang w:val="fr-FR"/>
              </w:rPr>
            </w:pPr>
            <w:r w:rsidRPr="00CD14D0">
              <w:rPr>
                <w:rFonts w:ascii="Arial Narrow" w:eastAsia="Calibri" w:hAnsi="Arial Narrow" w:cs="Arial"/>
                <w:b/>
                <w:sz w:val="20"/>
                <w:szCs w:val="20"/>
                <w:lang w:val="fr-FR"/>
              </w:rPr>
              <w:t>Envoi et archivage de documents par voie électronique</w:t>
            </w:r>
          </w:p>
        </w:tc>
      </w:tr>
    </w:tbl>
    <w:p w14:paraId="65AF4DC0"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1146B5E4"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60BC97F6"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La Loi du 3 juin 2007 portant des dispositions diverses en matière de travail autorise l’envoi et l’archivage</w:t>
      </w:r>
    </w:p>
    <w:p w14:paraId="3E1E91AF"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électroniques de certains documents dans le cadre de la relation individuelle de travail.</w:t>
      </w:r>
    </w:p>
    <w:p w14:paraId="35C7ADD5"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48649441"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Le soussigné,</w:t>
      </w:r>
    </w:p>
    <w:p w14:paraId="55984D37"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4ED71B62" w14:textId="77777777" w:rsidR="00CD14D0" w:rsidRPr="00CD14D0" w:rsidRDefault="00CD14D0" w:rsidP="00CD14D0">
      <w:pPr>
        <w:spacing w:after="0" w:line="240" w:lineRule="auto"/>
        <w:ind w:left="-284" w:right="-308"/>
        <w:jc w:val="both"/>
        <w:rPr>
          <w:rFonts w:ascii="Arial Narrow" w:eastAsia="Calibri" w:hAnsi="Arial Narrow" w:cs="Arial"/>
          <w:i/>
          <w:sz w:val="20"/>
          <w:szCs w:val="20"/>
          <w:lang w:val="fr-FR"/>
        </w:rPr>
      </w:pPr>
      <w:r w:rsidRPr="00CD14D0">
        <w:rPr>
          <w:rFonts w:ascii="Arial Narrow" w:eastAsia="Calibri" w:hAnsi="Arial Narrow" w:cs="Arial"/>
          <w:sz w:val="20"/>
          <w:szCs w:val="20"/>
          <w:lang w:val="fr-FR"/>
        </w:rPr>
        <w:t xml:space="preserve">________________________________________________________________ </w:t>
      </w:r>
      <w:r w:rsidRPr="00CD14D0">
        <w:rPr>
          <w:rFonts w:ascii="Arial Narrow" w:eastAsia="Calibri" w:hAnsi="Arial Narrow" w:cs="Arial"/>
          <w:i/>
          <w:sz w:val="20"/>
          <w:szCs w:val="20"/>
          <w:lang w:val="fr-FR"/>
        </w:rPr>
        <w:t>(nom du travailleur)</w:t>
      </w:r>
    </w:p>
    <w:p w14:paraId="2D4267BA"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67921E57"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 xml:space="preserve">En service chez __________________________________________________ </w:t>
      </w:r>
      <w:r w:rsidRPr="00CD14D0">
        <w:rPr>
          <w:rFonts w:ascii="Arial Narrow" w:eastAsia="Calibri" w:hAnsi="Arial Narrow" w:cs="Arial"/>
          <w:i/>
          <w:sz w:val="20"/>
          <w:szCs w:val="20"/>
          <w:lang w:val="fr-FR"/>
        </w:rPr>
        <w:t>(nom de l’employeur)</w:t>
      </w:r>
      <w:r w:rsidRPr="00CD14D0">
        <w:rPr>
          <w:rFonts w:ascii="Arial Narrow" w:eastAsia="Calibri" w:hAnsi="Arial Narrow" w:cs="Arial"/>
          <w:sz w:val="20"/>
          <w:szCs w:val="20"/>
          <w:lang w:val="fr-FR"/>
        </w:rPr>
        <w:t>,</w:t>
      </w:r>
    </w:p>
    <w:p w14:paraId="6BA2CC4A"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5F84272B"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déclare par la présente donner son accord pour que les documents suivants lui soient envoyés et soient</w:t>
      </w:r>
    </w:p>
    <w:p w14:paraId="6BDF9939"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archivés par voie électronique. (Cochez les documents concernés)</w:t>
      </w:r>
    </w:p>
    <w:p w14:paraId="7C062287"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12679AF1"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w:t>
      </w:r>
      <w:r w:rsidRPr="00CD14D0">
        <w:rPr>
          <w:rFonts w:ascii="Arial Narrow" w:eastAsia="Calibri" w:hAnsi="Arial Narrow" w:cs="Arial"/>
          <w:sz w:val="20"/>
          <w:szCs w:val="20"/>
          <w:lang w:val="fr-FR"/>
        </w:rPr>
        <w:tab/>
        <w:t>La feuille de paie</w:t>
      </w:r>
    </w:p>
    <w:p w14:paraId="2BAFD9CE"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14438DE7"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w:t>
      </w:r>
      <w:r w:rsidRPr="00CD14D0">
        <w:rPr>
          <w:rFonts w:ascii="Arial Narrow" w:eastAsia="Calibri" w:hAnsi="Arial Narrow" w:cs="Arial"/>
          <w:sz w:val="20"/>
          <w:szCs w:val="20"/>
          <w:lang w:val="fr-FR"/>
        </w:rPr>
        <w:tab/>
        <w:t>Le compte individuel</w:t>
      </w:r>
    </w:p>
    <w:p w14:paraId="7EA79721"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ab/>
      </w:r>
    </w:p>
    <w:p w14:paraId="7E5DC060" w14:textId="7E5EA8ED"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 xml:space="preserve">La consultation se fait sur le site du secrétariat social </w:t>
      </w:r>
      <w:r>
        <w:rPr>
          <w:rFonts w:ascii="Arial Narrow" w:eastAsia="Calibri" w:hAnsi="Arial Narrow" w:cs="Arial"/>
          <w:sz w:val="20"/>
          <w:szCs w:val="20"/>
          <w:lang w:val="fr-FR"/>
        </w:rPr>
        <w:t>ORBISS</w:t>
      </w:r>
      <w:r w:rsidRPr="00CD14D0">
        <w:rPr>
          <w:rFonts w:ascii="Arial Narrow" w:eastAsia="Calibri" w:hAnsi="Arial Narrow" w:cs="Arial"/>
          <w:sz w:val="20"/>
          <w:szCs w:val="20"/>
          <w:lang w:val="fr-FR"/>
        </w:rPr>
        <w:t xml:space="preserve"> </w:t>
      </w:r>
      <w:hyperlink r:id="rId7" w:history="1">
        <w:r w:rsidRPr="00BE5764">
          <w:rPr>
            <w:rStyle w:val="Hyperlink"/>
            <w:rFonts w:ascii="Arial Narrow" w:eastAsia="Calibri" w:hAnsi="Arial Narrow" w:cs="Arial"/>
            <w:sz w:val="20"/>
            <w:szCs w:val="20"/>
            <w:lang w:val="fr-FR"/>
          </w:rPr>
          <w:t>www.orbiss.be</w:t>
        </w:r>
      </w:hyperlink>
      <w:r w:rsidRPr="00CD14D0">
        <w:rPr>
          <w:rFonts w:ascii="Arial Narrow" w:eastAsia="Calibri" w:hAnsi="Arial Narrow" w:cs="Arial"/>
          <w:sz w:val="20"/>
          <w:szCs w:val="20"/>
          <w:lang w:val="fr-FR"/>
        </w:rPr>
        <w:t xml:space="preserve"> –</w:t>
      </w:r>
      <w:r w:rsidR="00A60798">
        <w:rPr>
          <w:rFonts w:ascii="Arial Narrow" w:eastAsia="Calibri" w:hAnsi="Arial Narrow" w:cs="Arial"/>
          <w:sz w:val="20"/>
          <w:szCs w:val="20"/>
          <w:lang w:val="fr-FR"/>
        </w:rPr>
        <w:t xml:space="preserve"> </w:t>
      </w:r>
      <w:r w:rsidRPr="00CD14D0">
        <w:rPr>
          <w:rFonts w:ascii="Arial Narrow" w:eastAsia="Calibri" w:hAnsi="Arial Narrow" w:cs="Arial"/>
          <w:sz w:val="20"/>
          <w:szCs w:val="20"/>
          <w:lang w:val="fr-FR"/>
        </w:rPr>
        <w:t>menu E-documenten, en utilisant la carte d’identité électronique du travailleur ou un mot de passe.</w:t>
      </w:r>
    </w:p>
    <w:p w14:paraId="6DAA1896"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317E1A1F"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Dès qu’un nouveau document social est disponible sur le site le travailleur recevra un message sur son adresse email personnelle: ………………………………………</w:t>
      </w:r>
    </w:p>
    <w:p w14:paraId="4DBCD2D4"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5FF0F85D"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3A74F076"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3339AF31" w14:textId="3E7D841C"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 xml:space="preserve">Le soussigné déclare en outre accepter que les documents susmentionnés soient archivés sur le serveur du secrétariat social </w:t>
      </w:r>
      <w:r>
        <w:rPr>
          <w:rFonts w:ascii="Arial Narrow" w:eastAsia="Calibri" w:hAnsi="Arial Narrow" w:cs="Arial"/>
          <w:sz w:val="20"/>
          <w:szCs w:val="20"/>
          <w:lang w:val="fr-FR"/>
        </w:rPr>
        <w:t>ORBISS</w:t>
      </w:r>
      <w:r w:rsidRPr="00CD14D0">
        <w:rPr>
          <w:rFonts w:ascii="Arial Narrow" w:eastAsia="Calibri" w:hAnsi="Arial Narrow" w:cs="Arial"/>
          <w:sz w:val="20"/>
          <w:szCs w:val="20"/>
          <w:lang w:val="fr-FR"/>
        </w:rPr>
        <w:t xml:space="preserve">.  Cet archivage est gratuit dans le chef du travailleur et l’accès de ce dernier aux documents archivés est garanti à tout moment pendant la durée du contrat de travail, et pour une période d’au moins 5 ans après la fin du contrat de travail. </w:t>
      </w:r>
    </w:p>
    <w:p w14:paraId="4702B9DA"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4EA0ABDF"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04EE7563"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Fait à ______________________________ le _________________________</w:t>
      </w:r>
    </w:p>
    <w:p w14:paraId="4B1A159B"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42BBAF74"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3546CE4E"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78656604"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6507A5EE"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r w:rsidRPr="00CD14D0">
        <w:rPr>
          <w:rFonts w:ascii="Arial Narrow" w:eastAsia="Calibri" w:hAnsi="Arial Narrow" w:cs="Arial"/>
          <w:sz w:val="20"/>
          <w:szCs w:val="20"/>
          <w:lang w:val="fr-FR"/>
        </w:rPr>
        <w:t>Signature du travailleur,</w:t>
      </w:r>
      <w:r w:rsidRPr="00CD14D0">
        <w:rPr>
          <w:rFonts w:ascii="Arial Narrow" w:eastAsia="Calibri" w:hAnsi="Arial Narrow" w:cs="Arial"/>
          <w:sz w:val="20"/>
          <w:szCs w:val="20"/>
          <w:lang w:val="fr-FR"/>
        </w:rPr>
        <w:tab/>
      </w:r>
      <w:r w:rsidRPr="00CD14D0">
        <w:rPr>
          <w:rFonts w:ascii="Arial Narrow" w:eastAsia="Calibri" w:hAnsi="Arial Narrow" w:cs="Arial"/>
          <w:sz w:val="20"/>
          <w:szCs w:val="20"/>
          <w:lang w:val="fr-FR"/>
        </w:rPr>
        <w:tab/>
      </w:r>
      <w:r w:rsidRPr="00CD14D0">
        <w:rPr>
          <w:rFonts w:ascii="Arial Narrow" w:eastAsia="Calibri" w:hAnsi="Arial Narrow" w:cs="Arial"/>
          <w:sz w:val="20"/>
          <w:szCs w:val="20"/>
          <w:lang w:val="fr-FR"/>
        </w:rPr>
        <w:tab/>
      </w:r>
      <w:r w:rsidRPr="00CD14D0">
        <w:rPr>
          <w:rFonts w:ascii="Arial Narrow" w:eastAsia="Calibri" w:hAnsi="Arial Narrow" w:cs="Arial"/>
          <w:sz w:val="20"/>
          <w:szCs w:val="20"/>
          <w:lang w:val="fr-FR"/>
        </w:rPr>
        <w:tab/>
      </w:r>
      <w:r w:rsidRPr="00CD14D0">
        <w:rPr>
          <w:rFonts w:ascii="Arial Narrow" w:eastAsia="Calibri" w:hAnsi="Arial Narrow" w:cs="Arial"/>
          <w:sz w:val="20"/>
          <w:szCs w:val="20"/>
          <w:lang w:val="fr-FR"/>
        </w:rPr>
        <w:tab/>
        <w:t>Signature de l’employeur,</w:t>
      </w:r>
    </w:p>
    <w:p w14:paraId="71758CAD" w14:textId="77777777" w:rsidR="00CD14D0" w:rsidRPr="00CD14D0" w:rsidRDefault="00CD14D0" w:rsidP="00CD14D0">
      <w:pPr>
        <w:spacing w:after="0" w:line="240" w:lineRule="auto"/>
        <w:ind w:left="-284" w:right="-308"/>
        <w:jc w:val="both"/>
        <w:rPr>
          <w:rFonts w:ascii="Arial Narrow" w:eastAsia="Calibri" w:hAnsi="Arial Narrow" w:cs="Arial"/>
          <w:sz w:val="20"/>
          <w:szCs w:val="20"/>
          <w:lang w:val="fr-FR"/>
        </w:rPr>
      </w:pPr>
    </w:p>
    <w:p w14:paraId="45A2B44B"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r w:rsidRPr="00CD14D0">
        <w:rPr>
          <w:rFonts w:ascii="Arial Narrow" w:eastAsia="Calibri" w:hAnsi="Arial Narrow" w:cs="Arial"/>
          <w:sz w:val="20"/>
          <w:szCs w:val="20"/>
        </w:rPr>
        <w:t>Pour accord,</w:t>
      </w:r>
      <w:r w:rsidRPr="00CD14D0">
        <w:rPr>
          <w:rFonts w:ascii="Arial Narrow" w:eastAsia="Calibri" w:hAnsi="Arial Narrow" w:cs="Arial"/>
          <w:sz w:val="20"/>
          <w:szCs w:val="20"/>
        </w:rPr>
        <w:tab/>
      </w:r>
      <w:r w:rsidRPr="00CD14D0">
        <w:rPr>
          <w:rFonts w:ascii="Arial Narrow" w:eastAsia="Calibri" w:hAnsi="Arial Narrow" w:cs="Arial"/>
          <w:sz w:val="20"/>
          <w:szCs w:val="20"/>
        </w:rPr>
        <w:tab/>
      </w:r>
      <w:r w:rsidRPr="00CD14D0">
        <w:rPr>
          <w:rFonts w:ascii="Arial Narrow" w:eastAsia="Calibri" w:hAnsi="Arial Narrow" w:cs="Arial"/>
          <w:sz w:val="20"/>
          <w:szCs w:val="20"/>
        </w:rPr>
        <w:tab/>
      </w:r>
      <w:r w:rsidRPr="00CD14D0">
        <w:rPr>
          <w:rFonts w:ascii="Arial Narrow" w:eastAsia="Calibri" w:hAnsi="Arial Narrow" w:cs="Arial"/>
          <w:sz w:val="20"/>
          <w:szCs w:val="20"/>
        </w:rPr>
        <w:tab/>
      </w:r>
      <w:r w:rsidRPr="00CD14D0">
        <w:rPr>
          <w:rFonts w:ascii="Arial Narrow" w:eastAsia="Calibri" w:hAnsi="Arial Narrow" w:cs="Arial"/>
          <w:sz w:val="20"/>
          <w:szCs w:val="20"/>
        </w:rPr>
        <w:tab/>
      </w:r>
      <w:r w:rsidRPr="00CD14D0">
        <w:rPr>
          <w:rFonts w:ascii="Arial Narrow" w:eastAsia="Calibri" w:hAnsi="Arial Narrow" w:cs="Arial"/>
          <w:sz w:val="20"/>
          <w:szCs w:val="20"/>
        </w:rPr>
        <w:tab/>
      </w:r>
      <w:r w:rsidRPr="00CD14D0">
        <w:rPr>
          <w:rFonts w:ascii="Arial Narrow" w:eastAsia="Calibri" w:hAnsi="Arial Narrow" w:cs="Arial"/>
          <w:sz w:val="20"/>
          <w:szCs w:val="20"/>
        </w:rPr>
        <w:tab/>
        <w:t>Pour accord,</w:t>
      </w:r>
    </w:p>
    <w:p w14:paraId="0DEB8D5F"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p>
    <w:p w14:paraId="209B2D1C"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p>
    <w:p w14:paraId="7C1E5C77" w14:textId="77777777" w:rsidR="00CD14D0" w:rsidRPr="00CD14D0" w:rsidRDefault="00CD14D0" w:rsidP="00CD14D0">
      <w:pPr>
        <w:spacing w:after="0" w:line="240" w:lineRule="auto"/>
        <w:ind w:left="-284" w:right="-308"/>
        <w:jc w:val="both"/>
        <w:rPr>
          <w:rFonts w:ascii="Arial Narrow" w:eastAsia="Calibri" w:hAnsi="Arial Narrow" w:cs="Arial"/>
          <w:sz w:val="20"/>
          <w:szCs w:val="20"/>
        </w:rPr>
      </w:pPr>
    </w:p>
    <w:p w14:paraId="0BF5ACE4" w14:textId="728AAA29" w:rsidR="002C2235" w:rsidRPr="00CD14D0" w:rsidRDefault="002C2235" w:rsidP="00CD14D0">
      <w:pPr>
        <w:ind w:left="-284"/>
        <w:rPr>
          <w:rFonts w:ascii="Arial Narrow" w:hAnsi="Arial Narrow"/>
          <w:sz w:val="20"/>
          <w:szCs w:val="20"/>
        </w:rPr>
      </w:pPr>
    </w:p>
    <w:p w14:paraId="6AF64DDD" w14:textId="77777777" w:rsidR="002C2235" w:rsidRPr="00CD14D0" w:rsidRDefault="002C2235" w:rsidP="00CD14D0">
      <w:pPr>
        <w:ind w:left="-284"/>
        <w:rPr>
          <w:rFonts w:ascii="Arial Narrow" w:hAnsi="Arial Narrow"/>
          <w:sz w:val="20"/>
          <w:szCs w:val="20"/>
        </w:rPr>
      </w:pPr>
    </w:p>
    <w:p w14:paraId="0616097B" w14:textId="041E0987" w:rsidR="002C2235" w:rsidRPr="00CD14D0" w:rsidRDefault="002C2235" w:rsidP="00CD14D0">
      <w:pPr>
        <w:ind w:left="-284"/>
        <w:rPr>
          <w:rFonts w:ascii="Arial Narrow" w:hAnsi="Arial Narrow"/>
          <w:b/>
          <w:bCs/>
          <w:sz w:val="20"/>
          <w:szCs w:val="20"/>
        </w:rPr>
      </w:pPr>
    </w:p>
    <w:p w14:paraId="16766045" w14:textId="77777777" w:rsidR="002C2235" w:rsidRPr="00CD14D0" w:rsidRDefault="002C2235" w:rsidP="00CD14D0">
      <w:pPr>
        <w:ind w:left="-284"/>
        <w:rPr>
          <w:rFonts w:ascii="Arial Narrow" w:hAnsi="Arial Narrow"/>
          <w:sz w:val="20"/>
          <w:szCs w:val="20"/>
        </w:rPr>
      </w:pPr>
    </w:p>
    <w:p w14:paraId="5657ED77" w14:textId="77777777" w:rsidR="002C2235" w:rsidRPr="00CD14D0" w:rsidRDefault="002C2235" w:rsidP="00CD14D0">
      <w:pPr>
        <w:pStyle w:val="Default"/>
        <w:ind w:left="-284"/>
        <w:rPr>
          <w:rFonts w:ascii="Arial Narrow" w:hAnsi="Arial Narrow"/>
          <w:sz w:val="20"/>
          <w:szCs w:val="20"/>
        </w:rPr>
      </w:pPr>
    </w:p>
    <w:sectPr w:rsidR="002C2235" w:rsidRPr="00CD14D0" w:rsidSect="00FF2C3C">
      <w:headerReference w:type="default" r:id="rId8"/>
      <w:footerReference w:type="default" r:id="rId9"/>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52E8" w14:textId="77777777" w:rsidR="002C2235" w:rsidRDefault="002C2235" w:rsidP="002C2235">
      <w:pPr>
        <w:spacing w:after="0" w:line="240" w:lineRule="auto"/>
      </w:pPr>
      <w:r>
        <w:separator/>
      </w:r>
    </w:p>
  </w:endnote>
  <w:endnote w:type="continuationSeparator" w:id="0">
    <w:p w14:paraId="1DA5EAE8" w14:textId="77777777" w:rsidR="002C2235" w:rsidRDefault="002C2235" w:rsidP="002C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Condensed ExtLt">
    <w:altName w:val="Acumin Pro Condensed ExtLt"/>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4CFA" w14:textId="77777777" w:rsidR="002C2235" w:rsidRDefault="002C2235" w:rsidP="002C2235">
    <w:pPr>
      <w:pStyle w:val="Voettekst"/>
      <w:tabs>
        <w:tab w:val="clear" w:pos="4536"/>
        <w:tab w:val="clear" w:pos="9072"/>
        <w:tab w:val="left" w:pos="5385"/>
      </w:tabs>
    </w:pPr>
    <w:r>
      <w:rPr>
        <w:noProof/>
      </w:rPr>
      <w:drawing>
        <wp:anchor distT="0" distB="0" distL="114300" distR="114300" simplePos="0" relativeHeight="251659264" behindDoc="1" locked="0" layoutInCell="1" allowOverlap="1" wp14:anchorId="73873325" wp14:editId="24C214BE">
          <wp:simplePos x="0" y="0"/>
          <wp:positionH relativeFrom="page">
            <wp:align>right</wp:align>
          </wp:positionH>
          <wp:positionV relativeFrom="paragraph">
            <wp:posOffset>-1556385</wp:posOffset>
          </wp:positionV>
          <wp:extent cx="7559675" cy="2160905"/>
          <wp:effectExtent l="0" t="0" r="3175" b="0"/>
          <wp:wrapNone/>
          <wp:docPr id="43" name="Afbeelding 4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d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09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1210" w14:textId="77777777" w:rsidR="002C2235" w:rsidRDefault="002C2235" w:rsidP="002C2235">
      <w:pPr>
        <w:spacing w:after="0" w:line="240" w:lineRule="auto"/>
      </w:pPr>
      <w:r>
        <w:separator/>
      </w:r>
    </w:p>
  </w:footnote>
  <w:footnote w:type="continuationSeparator" w:id="0">
    <w:p w14:paraId="4C09BF56" w14:textId="77777777" w:rsidR="002C2235" w:rsidRDefault="002C2235" w:rsidP="002C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F743" w14:textId="339170CD" w:rsidR="002C2235" w:rsidRDefault="002C2235">
    <w:pPr>
      <w:pStyle w:val="Koptekst"/>
    </w:pPr>
    <w:r w:rsidRPr="00131AC1">
      <w:rPr>
        <w:noProof/>
      </w:rPr>
      <w:drawing>
        <wp:anchor distT="0" distB="0" distL="114300" distR="114300" simplePos="0" relativeHeight="251658240" behindDoc="0" locked="0" layoutInCell="1" allowOverlap="1" wp14:anchorId="463823AF" wp14:editId="72BDB9A0">
          <wp:simplePos x="0" y="0"/>
          <wp:positionH relativeFrom="column">
            <wp:posOffset>-156845</wp:posOffset>
          </wp:positionH>
          <wp:positionV relativeFrom="paragraph">
            <wp:posOffset>283845</wp:posOffset>
          </wp:positionV>
          <wp:extent cx="960120" cy="1285875"/>
          <wp:effectExtent l="0" t="0" r="0" b="9525"/>
          <wp:wrapThrough wrapText="bothSides">
            <wp:wrapPolygon edited="0">
              <wp:start x="0" y="0"/>
              <wp:lineTo x="0" y="21440"/>
              <wp:lineTo x="17571" y="21440"/>
              <wp:lineTo x="18000" y="20480"/>
              <wp:lineTo x="21000" y="16320"/>
              <wp:lineTo x="21000"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BISS - zwart - zonder baseline.png"/>
                  <pic:cNvPicPr/>
                </pic:nvPicPr>
                <pic:blipFill>
                  <a:blip r:embed="rId1">
                    <a:extLst>
                      <a:ext uri="{28A0092B-C50C-407E-A947-70E740481C1C}">
                        <a14:useLocalDpi xmlns:a14="http://schemas.microsoft.com/office/drawing/2010/main" val="0"/>
                      </a:ext>
                    </a:extLst>
                  </a:blip>
                  <a:stretch>
                    <a:fillRect/>
                  </a:stretch>
                </pic:blipFill>
                <pic:spPr>
                  <a:xfrm>
                    <a:off x="0" y="0"/>
                    <a:ext cx="960120" cy="1285875"/>
                  </a:xfrm>
                  <a:prstGeom prst="rect">
                    <a:avLst/>
                  </a:prstGeom>
                </pic:spPr>
              </pic:pic>
            </a:graphicData>
          </a:graphic>
          <wp14:sizeRelH relativeFrom="page">
            <wp14:pctWidth>0</wp14:pctWidth>
          </wp14:sizeRelH>
          <wp14:sizeRelV relativeFrom="page">
            <wp14:pctHeight>0</wp14:pctHeight>
          </wp14:sizeRelV>
        </wp:anchor>
      </w:drawing>
    </w:r>
    <w:r w:rsidR="00131AC1">
      <w:tab/>
    </w:r>
  </w:p>
  <w:p w14:paraId="2C3AAAC2" w14:textId="1346FA94" w:rsidR="00131AC1" w:rsidRDefault="00131AC1" w:rsidP="00CD14D0">
    <w:pPr>
      <w:pStyle w:val="Koptekst"/>
      <w:tabs>
        <w:tab w:val="clear" w:pos="4536"/>
        <w:tab w:val="left" w:pos="5387"/>
      </w:tabs>
    </w:pPr>
    <w:r>
      <w:tab/>
    </w:r>
  </w:p>
  <w:p w14:paraId="17338680" w14:textId="2EBBA52F" w:rsidR="00131AC1" w:rsidRDefault="00131AC1">
    <w:pPr>
      <w:pStyle w:val="Koptekst"/>
    </w:pPr>
  </w:p>
  <w:p w14:paraId="6FBCB6E4" w14:textId="77777777" w:rsidR="00131AC1" w:rsidRPr="00131AC1" w:rsidRDefault="00131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272C4"/>
    <w:multiLevelType w:val="hybridMultilevel"/>
    <w:tmpl w:val="988E2A38"/>
    <w:lvl w:ilvl="0" w:tplc="24A897A2">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5D488663"/>
    <w:multiLevelType w:val="hybridMultilevel"/>
    <w:tmpl w:val="71C8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35"/>
    <w:rsid w:val="000C0242"/>
    <w:rsid w:val="00131AC1"/>
    <w:rsid w:val="002C2235"/>
    <w:rsid w:val="002D3BFF"/>
    <w:rsid w:val="005273AE"/>
    <w:rsid w:val="007C455B"/>
    <w:rsid w:val="008E4FE8"/>
    <w:rsid w:val="00A60798"/>
    <w:rsid w:val="00C171AD"/>
    <w:rsid w:val="00CD14D0"/>
    <w:rsid w:val="00D21F69"/>
    <w:rsid w:val="00FF2C3C"/>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A763C"/>
  <w15:chartTrackingRefBased/>
  <w15:docId w15:val="{470939A5-6132-495A-B7EC-C18BF9F5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35"/>
  </w:style>
  <w:style w:type="paragraph" w:styleId="Voettekst">
    <w:name w:val="footer"/>
    <w:basedOn w:val="Standaard"/>
    <w:link w:val="VoettekstChar"/>
    <w:uiPriority w:val="99"/>
    <w:unhideWhenUsed/>
    <w:rsid w:val="002C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35"/>
  </w:style>
  <w:style w:type="paragraph" w:customStyle="1" w:styleId="Default">
    <w:name w:val="Default"/>
    <w:rsid w:val="002C2235"/>
    <w:pPr>
      <w:autoSpaceDE w:val="0"/>
      <w:autoSpaceDN w:val="0"/>
      <w:adjustRightInd w:val="0"/>
      <w:spacing w:after="0" w:line="240" w:lineRule="auto"/>
    </w:pPr>
    <w:rPr>
      <w:rFonts w:ascii="Acumin Pro Condensed ExtLt" w:hAnsi="Acumin Pro Condensed ExtLt" w:cs="Acumin Pro Condensed ExtLt"/>
      <w:color w:val="000000"/>
      <w:sz w:val="24"/>
      <w:szCs w:val="24"/>
    </w:rPr>
  </w:style>
  <w:style w:type="paragraph" w:customStyle="1" w:styleId="Pa0">
    <w:name w:val="Pa0"/>
    <w:basedOn w:val="Default"/>
    <w:next w:val="Default"/>
    <w:uiPriority w:val="99"/>
    <w:rsid w:val="002C2235"/>
    <w:pPr>
      <w:spacing w:line="241" w:lineRule="atLeast"/>
    </w:pPr>
    <w:rPr>
      <w:rFonts w:cstheme="minorBidi"/>
      <w:color w:val="auto"/>
    </w:rPr>
  </w:style>
  <w:style w:type="character" w:styleId="Hyperlink">
    <w:name w:val="Hyperlink"/>
    <w:basedOn w:val="Standaardalinea-lettertype"/>
    <w:uiPriority w:val="99"/>
    <w:unhideWhenUsed/>
    <w:rsid w:val="00CD14D0"/>
    <w:rPr>
      <w:color w:val="0563C1" w:themeColor="hyperlink"/>
      <w:u w:val="single"/>
    </w:rPr>
  </w:style>
  <w:style w:type="character" w:styleId="Onopgelostemelding">
    <w:name w:val="Unresolved Mention"/>
    <w:basedOn w:val="Standaardalinea-lettertype"/>
    <w:uiPriority w:val="99"/>
    <w:semiHidden/>
    <w:unhideWhenUsed/>
    <w:rsid w:val="00CD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bis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644</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Gestel Sanne</dc:creator>
  <cp:keywords/>
  <dc:description/>
  <cp:lastModifiedBy>Nicole Hameleers</cp:lastModifiedBy>
  <cp:revision>3</cp:revision>
  <dcterms:created xsi:type="dcterms:W3CDTF">2020-12-08T14:42:00Z</dcterms:created>
  <dcterms:modified xsi:type="dcterms:W3CDTF">2020-12-17T11:23:00Z</dcterms:modified>
</cp:coreProperties>
</file>