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9CE7" w14:textId="77777777" w:rsidR="00A716D9" w:rsidRDefault="00A716D9" w:rsidP="002C2235">
      <w:pPr>
        <w:ind w:left="1560"/>
        <w:rPr>
          <w:rFonts w:ascii="Arial Narrow" w:hAnsi="Arial Narrow"/>
        </w:rPr>
      </w:pPr>
    </w:p>
    <w:p w14:paraId="171091AF" w14:textId="2CF2E81A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>De werknemer:</w:t>
      </w:r>
      <w:r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  <w:t>…………………………………………………………………………………………</w:t>
      </w:r>
    </w:p>
    <w:p w14:paraId="71B1B552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49860752" w14:textId="0A1D9BE9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  <w:t>…………………………………………………………………………………………</w:t>
      </w:r>
    </w:p>
    <w:p w14:paraId="35D3AA6F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143E2F68" w14:textId="78A50464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  <w:t>…………………………………………………………………………………………</w:t>
      </w:r>
    </w:p>
    <w:p w14:paraId="30AD5C68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05BEE165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06D98A7B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62A2394B" w14:textId="1186BA48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>tewerkgesteld bij</w:t>
      </w:r>
      <w:r>
        <w:rPr>
          <w:rFonts w:ascii="Arial Narrow" w:eastAsia="Calibri" w:hAnsi="Arial Narrow" w:cs="Verdana"/>
          <w:lang w:val="nl-NL"/>
        </w:rPr>
        <w:t>:</w:t>
      </w:r>
      <w:r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>…………………………………………………………………………………………</w:t>
      </w:r>
    </w:p>
    <w:p w14:paraId="047CDD53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442A2B00" w14:textId="40E1D44E" w:rsid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  <w:t>…………………………………………………………………………………………</w:t>
      </w:r>
    </w:p>
    <w:p w14:paraId="329A97EB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20C076AB" w14:textId="6FC2D534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</w:r>
      <w:r w:rsidRPr="009C18EA">
        <w:rPr>
          <w:rFonts w:ascii="Arial Narrow" w:eastAsia="Calibri" w:hAnsi="Arial Narrow" w:cs="Verdana"/>
          <w:lang w:val="nl-NL"/>
        </w:rPr>
        <w:tab/>
        <w:t>…………………………………………………………………………………………</w:t>
      </w:r>
    </w:p>
    <w:p w14:paraId="12954588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039929DB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25E779EC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 xml:space="preserve">verzoekt de werkgever </w:t>
      </w:r>
    </w:p>
    <w:p w14:paraId="3C3D1186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0DD623C4" w14:textId="77777777" w:rsidR="009C18EA" w:rsidRPr="009C18EA" w:rsidRDefault="009C18EA" w:rsidP="009C1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>maandelijks ………………………. euro extra in te houden op zijn loon of wedde, als supplement bij de bedrijfsvoorheffing die dient ingehouden te worden conform de terzake geldende wettelijke bepalingen.</w:t>
      </w:r>
    </w:p>
    <w:p w14:paraId="6B26C0C3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1776" w:right="-222"/>
        <w:rPr>
          <w:rFonts w:ascii="Arial Narrow" w:eastAsia="Calibri" w:hAnsi="Arial Narrow" w:cs="Verdana"/>
          <w:lang w:val="nl-NL"/>
        </w:rPr>
      </w:pPr>
    </w:p>
    <w:p w14:paraId="48BDD946" w14:textId="77777777" w:rsidR="009C18EA" w:rsidRPr="009C18EA" w:rsidRDefault="009C18EA" w:rsidP="009C1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 xml:space="preserve">Maandelijks een percentage gelijk aan ……... % extra te laten inhouden op het berekend bedrag van de bedrijfsvoorheffing. </w:t>
      </w:r>
    </w:p>
    <w:p w14:paraId="36452394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1776" w:right="-222"/>
        <w:rPr>
          <w:rFonts w:ascii="Arial Narrow" w:eastAsia="Calibri" w:hAnsi="Arial Narrow" w:cs="Verdana"/>
          <w:lang w:val="nl-NL"/>
        </w:rPr>
      </w:pPr>
    </w:p>
    <w:p w14:paraId="1572B3BE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6C6644BB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>Verklaring gedaan te ……………………………………………………, op ……………………………………….</w:t>
      </w:r>
    </w:p>
    <w:p w14:paraId="2A67A96E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65DB9F39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35784BBD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62FE5911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52ABBEFC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</w:p>
    <w:p w14:paraId="21CAB346" w14:textId="77777777" w:rsidR="009C18EA" w:rsidRPr="009C18EA" w:rsidRDefault="009C18EA" w:rsidP="009C18EA">
      <w:pPr>
        <w:autoSpaceDE w:val="0"/>
        <w:autoSpaceDN w:val="0"/>
        <w:adjustRightInd w:val="0"/>
        <w:spacing w:after="0" w:line="240" w:lineRule="auto"/>
        <w:ind w:left="851" w:right="-222"/>
        <w:rPr>
          <w:rFonts w:ascii="Arial Narrow" w:eastAsia="Calibri" w:hAnsi="Arial Narrow" w:cs="Verdana"/>
          <w:lang w:val="nl-NL"/>
        </w:rPr>
      </w:pPr>
      <w:r w:rsidRPr="009C18EA">
        <w:rPr>
          <w:rFonts w:ascii="Arial Narrow" w:eastAsia="Calibri" w:hAnsi="Arial Narrow" w:cs="Verdana"/>
          <w:lang w:val="nl-NL"/>
        </w:rPr>
        <w:t>Handtekening werknemer.</w:t>
      </w:r>
    </w:p>
    <w:p w14:paraId="6AF64DDD" w14:textId="77777777" w:rsidR="002C2235" w:rsidRPr="009C18EA" w:rsidRDefault="002C2235" w:rsidP="002C2235">
      <w:pPr>
        <w:ind w:left="1560"/>
        <w:rPr>
          <w:rFonts w:ascii="Arial Narrow" w:hAnsi="Arial Narrow"/>
        </w:rPr>
      </w:pPr>
    </w:p>
    <w:p w14:paraId="0616097B" w14:textId="041E0987" w:rsidR="002C2235" w:rsidRPr="009C18EA" w:rsidRDefault="002C2235" w:rsidP="002C2235">
      <w:pPr>
        <w:ind w:left="1560"/>
        <w:rPr>
          <w:rFonts w:ascii="Arial Narrow" w:hAnsi="Arial Narrow"/>
          <w:b/>
          <w:bCs/>
        </w:rPr>
      </w:pPr>
    </w:p>
    <w:p w14:paraId="16766045" w14:textId="77777777" w:rsidR="002C2235" w:rsidRPr="009C18EA" w:rsidRDefault="002C2235" w:rsidP="002C2235">
      <w:pPr>
        <w:ind w:left="1560"/>
        <w:rPr>
          <w:rFonts w:ascii="Arial Narrow" w:hAnsi="Arial Narrow"/>
        </w:rPr>
      </w:pPr>
    </w:p>
    <w:p w14:paraId="5657ED77" w14:textId="77777777" w:rsidR="002C2235" w:rsidRPr="009C18EA" w:rsidRDefault="002C2235" w:rsidP="002C2235">
      <w:pPr>
        <w:pStyle w:val="Default"/>
        <w:rPr>
          <w:rFonts w:ascii="Arial Narrow" w:hAnsi="Arial Narrow"/>
        </w:rPr>
      </w:pPr>
    </w:p>
    <w:sectPr w:rsidR="002C2235" w:rsidRPr="009C18EA" w:rsidSect="00FF2C3C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2E8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DA5EAE8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Condensed ExtLt">
    <w:altName w:val="Acumin Pro Condensed ExtLt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4CFA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3325" wp14:editId="24C214BE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3" name="Afbeelding 4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1210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4C09BF56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F743" w14:textId="0ABE6225" w:rsidR="002C2235" w:rsidRDefault="002C2235">
    <w:pPr>
      <w:pStyle w:val="Koptekst"/>
    </w:pPr>
    <w:r w:rsidRPr="00131AC1">
      <w:rPr>
        <w:noProof/>
      </w:rPr>
      <w:drawing>
        <wp:anchor distT="0" distB="0" distL="114300" distR="114300" simplePos="0" relativeHeight="251658240" behindDoc="0" locked="0" layoutInCell="1" allowOverlap="1" wp14:anchorId="463823AF" wp14:editId="72BDB9A0">
          <wp:simplePos x="0" y="0"/>
          <wp:positionH relativeFrom="column">
            <wp:posOffset>-156845</wp:posOffset>
          </wp:positionH>
          <wp:positionV relativeFrom="paragraph">
            <wp:posOffset>283845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AAAC2" w14:textId="42FF8033" w:rsidR="00131AC1" w:rsidRDefault="00131AC1" w:rsidP="009C18EA">
    <w:pPr>
      <w:pStyle w:val="Koptekst"/>
      <w:tabs>
        <w:tab w:val="clear" w:pos="4536"/>
        <w:tab w:val="left" w:pos="5387"/>
      </w:tabs>
    </w:pPr>
    <w:r>
      <w:tab/>
    </w:r>
  </w:p>
  <w:p w14:paraId="17338680" w14:textId="2EBBA52F" w:rsidR="00131AC1" w:rsidRDefault="00131AC1">
    <w:pPr>
      <w:pStyle w:val="Koptekst"/>
    </w:pPr>
  </w:p>
  <w:p w14:paraId="756021C8" w14:textId="7AF0FD56" w:rsidR="009C18EA" w:rsidRPr="009C18EA" w:rsidRDefault="009C18EA" w:rsidP="009C18EA">
    <w:pPr>
      <w:pStyle w:val="Koptekst"/>
      <w:tabs>
        <w:tab w:val="clear" w:pos="4536"/>
        <w:tab w:val="clear" w:pos="9072"/>
        <w:tab w:val="left" w:pos="2268"/>
      </w:tabs>
      <w:rPr>
        <w:rFonts w:ascii="Arial Narrow" w:hAnsi="Arial Narrow"/>
        <w:b/>
        <w:bCs/>
        <w:sz w:val="32"/>
        <w:szCs w:val="32"/>
      </w:rPr>
    </w:pPr>
    <w:r>
      <w:tab/>
    </w:r>
    <w:r w:rsidRPr="009C18EA">
      <w:rPr>
        <w:rFonts w:ascii="Arial Narrow" w:hAnsi="Arial Narrow"/>
        <w:b/>
        <w:bCs/>
        <w:sz w:val="32"/>
        <w:szCs w:val="32"/>
        <w:highlight w:val="lightGray"/>
      </w:rPr>
      <w:t>VERKLARING VOOR HET FISCAAL VOLUNTARIAAT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160163"/>
    <w:multiLevelType w:val="hybridMultilevel"/>
    <w:tmpl w:val="A66272BC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0C0242"/>
    <w:rsid w:val="00131AC1"/>
    <w:rsid w:val="002C2235"/>
    <w:rsid w:val="002D3BFF"/>
    <w:rsid w:val="005273AE"/>
    <w:rsid w:val="007C455B"/>
    <w:rsid w:val="008E4FE8"/>
    <w:rsid w:val="009C18EA"/>
    <w:rsid w:val="00A716D9"/>
    <w:rsid w:val="00C171AD"/>
    <w:rsid w:val="00D21F6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CA763C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Nicole Hameleers</cp:lastModifiedBy>
  <cp:revision>2</cp:revision>
  <dcterms:created xsi:type="dcterms:W3CDTF">2020-12-09T08:11:00Z</dcterms:created>
  <dcterms:modified xsi:type="dcterms:W3CDTF">2020-12-09T08:11:00Z</dcterms:modified>
</cp:coreProperties>
</file>